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5883" w:rsidRDefault="00585883" w:rsidP="00585883">
      <w:pPr>
        <w:widowControl w:val="0"/>
        <w:rPr>
          <w:rFonts w:ascii="Helvetica Neue" w:eastAsia="Helvetica Neue" w:hAnsi="Helvetica Neue" w:cs="Helvetica Neue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91DBE9C" wp14:editId="05264E9A">
            <wp:simplePos x="0" y="0"/>
            <wp:positionH relativeFrom="margin">
              <wp:align>right</wp:align>
            </wp:positionH>
            <wp:positionV relativeFrom="paragraph">
              <wp:posOffset>243205</wp:posOffset>
            </wp:positionV>
            <wp:extent cx="1002030" cy="685800"/>
            <wp:effectExtent l="0" t="0" r="7620" b="0"/>
            <wp:wrapSquare wrapText="bothSides" distT="0" distB="0" distL="114300" distR="114300"/>
            <wp:docPr id="40" name="image58.jpg" descr="http://www.escom.ipn.mx/Conocenos/PublishingImages/fotoEscudoESCO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http://www.escom.ipn.mx/Conocenos/PublishingImages/fotoEscudoESCOM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29A21B06" wp14:editId="4AF38E0B">
            <wp:simplePos x="0" y="0"/>
            <wp:positionH relativeFrom="margin">
              <wp:posOffset>-32385</wp:posOffset>
            </wp:positionH>
            <wp:positionV relativeFrom="paragraph">
              <wp:posOffset>0</wp:posOffset>
            </wp:positionV>
            <wp:extent cx="828675" cy="1140460"/>
            <wp:effectExtent l="0" t="0" r="9525" b="2540"/>
            <wp:wrapSquare wrapText="bothSides" distT="0" distB="0" distL="114300" distR="114300"/>
            <wp:docPr id="41" name="image72.png" descr="http://www.cectijuana.ipn.mx/v2/images/logip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http://www.cectijuana.ipn.mx/v2/images/logipn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140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85883" w:rsidRDefault="00585883" w:rsidP="00585883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Instituto Politécnico Nacional</w:t>
      </w:r>
    </w:p>
    <w:p w:rsidR="00585883" w:rsidRDefault="00585883" w:rsidP="00585883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Escuela Superior de Cómputo</w:t>
      </w:r>
    </w:p>
    <w:p w:rsidR="00585883" w:rsidRDefault="00585883" w:rsidP="00585883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85883" w:rsidRDefault="00585883" w:rsidP="00585883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85883" w:rsidRDefault="00585883" w:rsidP="00585883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 xml:space="preserve">UNIDAD DE APRENDIZAJE: </w:t>
      </w:r>
      <w:r>
        <w:rPr>
          <w:rFonts w:ascii="Helvetica Neue" w:eastAsia="Helvetica Neue" w:hAnsi="Helvetica Neue" w:cs="Helvetica Neue"/>
          <w:sz w:val="28"/>
          <w:szCs w:val="28"/>
        </w:rPr>
        <w:t>ANÁLISIS DE ALGORITMOS</w:t>
      </w:r>
    </w:p>
    <w:p w:rsidR="00585883" w:rsidRDefault="00585883" w:rsidP="00585883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PROFESOR: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EDGARDO ADRIÁN FRANCO MARTÍNEZ</w:t>
      </w: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ALUMNO: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</w:t>
      </w: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sz w:val="28"/>
          <w:szCs w:val="28"/>
        </w:rPr>
        <w:t xml:space="preserve">BARRERA PÉREZ CARLOS TONATIHU </w:t>
      </w: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C9D262B" wp14:editId="33CE2839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352550" cy="1352550"/>
            <wp:effectExtent l="0" t="0" r="0" b="0"/>
            <wp:wrapNone/>
            <wp:docPr id="48" name="Imagen 48" descr="13669520_1240754915968976_757233230381483571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669520_1240754915968976_7572332303814835714_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85883" w:rsidRDefault="00585883" w:rsidP="00585883">
      <w:pPr>
        <w:widowControl w:val="0"/>
        <w:rPr>
          <w:rFonts w:ascii="Helvetica Neue" w:eastAsia="Helvetica Neue" w:hAnsi="Helvetica Neue" w:cs="Helvetica Neue"/>
          <w:b/>
        </w:rPr>
      </w:pPr>
    </w:p>
    <w:p w:rsidR="00585883" w:rsidRPr="00585883" w:rsidRDefault="00585883" w:rsidP="00585883">
      <w:pPr>
        <w:pStyle w:val="Heading2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60" w:after="120" w:line="276" w:lineRule="auto"/>
        <w:jc w:val="center"/>
        <w:rPr>
          <w:rFonts w:ascii="Helvetica Neue" w:eastAsia="Helvetica Neue" w:hAnsi="Helvetica Neue" w:cs="Helvetica Neue"/>
          <w:b/>
          <w:color w:val="000000"/>
          <w:sz w:val="32"/>
          <w:szCs w:val="32"/>
          <w:u w:val="single"/>
          <w:lang w:val="es-ES_tradnl" w:eastAsia="es-ES_tradnl"/>
        </w:rPr>
      </w:pPr>
      <w:bookmarkStart w:id="0" w:name="_fo21ganuhe0i" w:colFirst="0" w:colLast="0"/>
      <w:bookmarkEnd w:id="0"/>
      <w:r>
        <w:rPr>
          <w:rFonts w:ascii="Helvetica Neue" w:eastAsia="Helvetica Neue" w:hAnsi="Helvetica Neue" w:cs="Helvetica Neue"/>
          <w:b/>
          <w:color w:val="000000"/>
          <w:sz w:val="32"/>
          <w:szCs w:val="32"/>
          <w:u w:val="single"/>
          <w:lang w:val="es-ES_tradnl" w:eastAsia="es-ES_tradnl"/>
        </w:rPr>
        <w:t>Ejercicio 5</w:t>
      </w:r>
      <w:r w:rsidRPr="00585883">
        <w:rPr>
          <w:rFonts w:ascii="Helvetica Neue" w:eastAsia="Helvetica Neue" w:hAnsi="Helvetica Neue" w:cs="Helvetica Neue"/>
          <w:b/>
          <w:color w:val="000000"/>
          <w:sz w:val="32"/>
          <w:szCs w:val="32"/>
          <w:u w:val="single"/>
          <w:lang w:val="es-ES_tradnl" w:eastAsia="es-ES_tradnl"/>
        </w:rPr>
        <w:t>: Análisis de algoritmos recursivos</w:t>
      </w:r>
    </w:p>
    <w:p w:rsidR="00585883" w:rsidRPr="00DE0A1D" w:rsidRDefault="00585883" w:rsidP="00585883">
      <w:pPr>
        <w:pStyle w:val="Heading2"/>
        <w:jc w:val="both"/>
        <w:rPr>
          <w:rFonts w:ascii="Helvetica Neue" w:eastAsia="Helvetica Neue" w:hAnsi="Helvetica Neue" w:cs="Helvetica Neue"/>
          <w:b/>
          <w:smallCaps/>
          <w:u w:val="single"/>
        </w:rPr>
      </w:pPr>
      <w:bookmarkStart w:id="1" w:name="_sp1rz64ojkvq" w:colFirst="0" w:colLast="0"/>
      <w:bookmarkEnd w:id="1"/>
      <w:r>
        <w:rPr>
          <w:rFonts w:ascii="Helvetica Neue" w:eastAsia="Helvetica Neue" w:hAnsi="Helvetica Neue" w:cs="Helvetica Neue"/>
          <w:b/>
          <w:u w:val="single"/>
        </w:rPr>
        <w:t xml:space="preserve"> </w:t>
      </w:r>
    </w:p>
    <w:p w:rsidR="00585883" w:rsidRPr="00DD536C" w:rsidRDefault="00585883" w:rsidP="00585883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GRUPO: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3CM3</w:t>
      </w:r>
    </w:p>
    <w:p w:rsidR="006F681A" w:rsidRDefault="006F681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1119D" w:rsidRDefault="00B44D7E" w:rsidP="00585883">
      <w:pPr>
        <w:pStyle w:val="Heading1"/>
        <w:spacing w:line="276" w:lineRule="auto"/>
      </w:pPr>
      <w:r w:rsidRPr="00B44D7E">
        <w:lastRenderedPageBreak/>
        <w:t xml:space="preserve">Calcular la complejidad para el algoritmo para el cálculo del </w:t>
      </w:r>
      <w:proofErr w:type="gramStart"/>
      <w:r w:rsidRPr="00B44D7E">
        <w:t>factorial recursivo</w:t>
      </w:r>
      <w:proofErr w:type="gramEnd"/>
      <w:r>
        <w:t>.</w:t>
      </w:r>
    </w:p>
    <w:p w:rsidR="004851DF" w:rsidRPr="004851DF" w:rsidRDefault="004851DF" w:rsidP="004851DF">
      <w:pPr>
        <w:jc w:val="center"/>
      </w:pPr>
      <w:r>
        <w:rPr>
          <w:noProof/>
        </w:rPr>
        <w:drawing>
          <wp:inline distT="0" distB="0" distL="0" distR="0" wp14:anchorId="12A51E0E" wp14:editId="637EA825">
            <wp:extent cx="6343650" cy="5029200"/>
            <wp:effectExtent l="0" t="0" r="0" b="0"/>
            <wp:docPr id="1" name="Picture 1" descr="C:\Users\reymy\AppData\Local\Microsoft\Windows\INetCache\Content.Word\img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ymy\AppData\Local\Microsoft\Windows\INetCache\Content.Word\img02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E" w:rsidRDefault="00B44D7E" w:rsidP="00585883">
      <w:pPr>
        <w:pStyle w:val="Heading1"/>
        <w:spacing w:line="276" w:lineRule="auto"/>
      </w:pPr>
      <w:r w:rsidRPr="00B44D7E">
        <w:lastRenderedPageBreak/>
        <w:t xml:space="preserve">Calcular la complejidad de la implementación recursiva del termino </w:t>
      </w:r>
      <w:r>
        <w:t xml:space="preserve">n de la serie de </w:t>
      </w:r>
      <w:proofErr w:type="spellStart"/>
      <w:r>
        <w:t>Tribonacci</w:t>
      </w:r>
      <w:proofErr w:type="spellEnd"/>
      <w:r>
        <w:t xml:space="preserve"> (0, </w:t>
      </w:r>
      <w:r w:rsidRPr="00B44D7E">
        <w:t>1, 1, 2, 4, 7, 13, 24, 44, 81, 149, 274, 504, 927, 1705, ...)</w:t>
      </w:r>
      <w:r>
        <w:t>.</w:t>
      </w:r>
    </w:p>
    <w:p w:rsidR="004851DF" w:rsidRDefault="004851DF" w:rsidP="004851DF">
      <w:pPr>
        <w:jc w:val="center"/>
      </w:pPr>
      <w:r>
        <w:rPr>
          <w:noProof/>
        </w:rPr>
        <w:drawing>
          <wp:inline distT="0" distB="0" distL="0" distR="0">
            <wp:extent cx="6324600" cy="5048250"/>
            <wp:effectExtent l="0" t="0" r="0" b="0"/>
            <wp:docPr id="2" name="Picture 2" descr="C:\Users\reymy\AppData\Local\Microsoft\Windows\INetCache\Content.Word\img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ymy\AppData\Local\Microsoft\Windows\INetCache\Content.Word\img02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Default="004851DF" w:rsidP="004851DF">
      <w:pPr>
        <w:jc w:val="center"/>
      </w:pPr>
    </w:p>
    <w:p w:rsidR="004851DF" w:rsidRPr="004851DF" w:rsidRDefault="004851DF" w:rsidP="004851DF">
      <w:pPr>
        <w:jc w:val="center"/>
      </w:pPr>
    </w:p>
    <w:p w:rsidR="00B44D7E" w:rsidRDefault="00B44D7E" w:rsidP="00585883">
      <w:pPr>
        <w:pStyle w:val="Heading1"/>
        <w:spacing w:line="276" w:lineRule="auto"/>
      </w:pPr>
      <w:r w:rsidRPr="00B44D7E">
        <w:lastRenderedPageBreak/>
        <w:t>Resolver las siguientes ecuacione</w:t>
      </w:r>
      <w:r>
        <w:t>s y dar su orden de complejidad.</w:t>
      </w:r>
    </w:p>
    <w:p w:rsidR="004851DF" w:rsidRPr="004851DF" w:rsidRDefault="004851DF" w:rsidP="004851DF">
      <w:pPr>
        <w:rPr>
          <w:rFonts w:ascii="Arial" w:hAnsi="Arial" w:cs="Arial"/>
          <w:sz w:val="24"/>
        </w:rPr>
      </w:pPr>
      <w:r w:rsidRPr="004851DF">
        <w:rPr>
          <w:rFonts w:ascii="Arial" w:hAnsi="Arial" w:cs="Arial"/>
          <w:sz w:val="24"/>
        </w:rPr>
        <w:t>Problema 1</w:t>
      </w:r>
    </w:p>
    <w:p w:rsidR="004851DF" w:rsidRDefault="004851DF" w:rsidP="004851DF">
      <w:pPr>
        <w:jc w:val="center"/>
      </w:pPr>
      <w:r>
        <w:rPr>
          <w:noProof/>
        </w:rPr>
        <w:drawing>
          <wp:inline distT="0" distB="0" distL="0" distR="0">
            <wp:extent cx="6429375" cy="3486150"/>
            <wp:effectExtent l="0" t="0" r="9525" b="0"/>
            <wp:docPr id="3" name="Picture 3" descr="C:\Users\reymy\AppData\Local\Microsoft\Windows\INetCache\Content.Word\img030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ymy\AppData\Local\Microsoft\Windows\INetCache\Content.Word\img030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9"/>
                    <a:stretch/>
                  </pic:blipFill>
                  <pic:spPr bwMode="auto">
                    <a:xfrm>
                      <a:off x="0" y="0"/>
                      <a:ext cx="64293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1DF" w:rsidRDefault="004851DF" w:rsidP="004851DF">
      <w:pPr>
        <w:rPr>
          <w:rFonts w:ascii="Arial" w:hAnsi="Arial" w:cs="Arial"/>
          <w:sz w:val="24"/>
        </w:rPr>
      </w:pPr>
      <w:r w:rsidRPr="004851DF">
        <w:rPr>
          <w:rFonts w:ascii="Arial" w:hAnsi="Arial" w:cs="Arial"/>
          <w:sz w:val="24"/>
        </w:rPr>
        <w:t>Problema 2</w:t>
      </w: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429375" cy="3886200"/>
            <wp:effectExtent l="0" t="0" r="9525" b="0"/>
            <wp:docPr id="4" name="Picture 4" descr="C:\Users\reymy\AppData\Local\Microsoft\Windows\INetCache\Content.Word\img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ymy\AppData\Local\Microsoft\Windows\INetCache\Content.Word\img03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lastRenderedPageBreak/>
        <w:drawing>
          <wp:inline distT="0" distB="0" distL="0" distR="0">
            <wp:extent cx="4876800" cy="2219325"/>
            <wp:effectExtent l="0" t="0" r="0" b="9525"/>
            <wp:docPr id="5" name="Picture 5" descr="C:\Users\reymy\AppData\Local\Microsoft\Windows\INetCache\Content.Word\img031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ymy\AppData\Local\Microsoft\Windows\INetCache\Content.Word\img031 (2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1DF" w:rsidRDefault="004851DF" w:rsidP="004851DF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Problema 3</w:t>
      </w: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  <w:bookmarkStart w:id="2" w:name="_GoBack"/>
      <w:r>
        <w:rPr>
          <w:rFonts w:ascii="Arial" w:hAnsi="Arial" w:cs="Arial"/>
          <w:noProof/>
          <w:sz w:val="24"/>
        </w:rPr>
        <w:drawing>
          <wp:inline distT="0" distB="0" distL="0" distR="0">
            <wp:extent cx="6029325" cy="4648200"/>
            <wp:effectExtent l="0" t="0" r="9525" b="0"/>
            <wp:docPr id="6" name="Picture 6" descr="C:\Users\reymy\AppData\Local\Microsoft\Windows\INetCache\Content.Word\img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ymy\AppData\Local\Microsoft\Windows\INetCache\Content.Word\img03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</w:p>
    <w:p w:rsidR="004851DF" w:rsidRDefault="004851DF" w:rsidP="004851DF">
      <w:pPr>
        <w:jc w:val="center"/>
        <w:rPr>
          <w:rFonts w:ascii="Arial" w:hAnsi="Arial" w:cs="Arial"/>
          <w:sz w:val="24"/>
        </w:rPr>
      </w:pPr>
    </w:p>
    <w:p w:rsidR="004851DF" w:rsidRDefault="004851DF" w:rsidP="004851DF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Problema 4</w:t>
      </w:r>
    </w:p>
    <w:p w:rsidR="004851DF" w:rsidRPr="004851DF" w:rsidRDefault="004851DF" w:rsidP="004851D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010275" cy="2695575"/>
            <wp:effectExtent l="0" t="0" r="9525" b="9525"/>
            <wp:docPr id="7" name="Picture 7" descr="C:\Users\reymy\AppData\Local\Microsoft\Windows\INetCache\Content.Word\img032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ymy\AppData\Local\Microsoft\Windows\INetCache\Content.Word\img032 (2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883" w:rsidRPr="00585883" w:rsidRDefault="00B44D7E" w:rsidP="00585883">
      <w:pPr>
        <w:pStyle w:val="Heading1"/>
        <w:spacing w:line="276" w:lineRule="auto"/>
      </w:pPr>
      <w:r w:rsidRPr="00B44D7E">
        <w:t>Calcular la cota de complejidad del algoritmo de búsqueda binaria recursiva (Ejemplo 04).</w:t>
      </w:r>
    </w:p>
    <w:tbl>
      <w:tblPr>
        <w:tblStyle w:val="TableGrid"/>
        <w:tblW w:w="0" w:type="auto"/>
        <w:shd w:val="clear" w:color="auto" w:fill="272822"/>
        <w:tblLook w:val="04A0" w:firstRow="1" w:lastRow="0" w:firstColumn="1" w:lastColumn="0" w:noHBand="0" w:noVBand="1"/>
      </w:tblPr>
      <w:tblGrid>
        <w:gridCol w:w="10790"/>
      </w:tblGrid>
      <w:tr w:rsidR="006F681A" w:rsidTr="006F681A">
        <w:tc>
          <w:tcPr>
            <w:tcW w:w="10790" w:type="dxa"/>
            <w:shd w:val="clear" w:color="auto" w:fill="272822"/>
          </w:tcPr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proofErr w:type="gramStart"/>
            <w:r w:rsidRPr="004851DF">
              <w:rPr>
                <w:rFonts w:ascii="Menlo" w:hAnsi="Menlo" w:cs="Menlo"/>
                <w:color w:val="A6E22E"/>
                <w:szCs w:val="24"/>
              </w:rPr>
              <w:t>BusquedaBinaria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(</w:t>
            </w:r>
            <w:proofErr w:type="spellStart"/>
            <w:proofErr w:type="gramEnd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num_buscado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,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numeros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[],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inicio,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centro,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final) {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if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(inicio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&gt;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final)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return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-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1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;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else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if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(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num_buscado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==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numeros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[centro])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return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centro;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else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if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(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num_buscado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&lt;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numeros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[centro])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return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proofErr w:type="gramStart"/>
            <w:r w:rsidRPr="004851DF">
              <w:rPr>
                <w:rFonts w:ascii="Menlo" w:hAnsi="Menlo" w:cs="Menlo"/>
                <w:color w:val="F8F8F2"/>
                <w:szCs w:val="24"/>
              </w:rPr>
              <w:t>BusquedaBinaria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(</w:t>
            </w:r>
            <w:proofErr w:type="spellStart"/>
            <w:proofErr w:type="gramEnd"/>
            <w:r w:rsidRPr="004851DF">
              <w:rPr>
                <w:rFonts w:ascii="Menlo" w:hAnsi="Menlo" w:cs="Menlo"/>
                <w:color w:val="F8F8F2"/>
                <w:szCs w:val="24"/>
              </w:rPr>
              <w:t>num_buscado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,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numeros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, inicio, (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)((inicio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+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centro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-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1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)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/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2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), centro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-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1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);</w:t>
            </w:r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else</w:t>
            </w:r>
            <w:proofErr w:type="spellEnd"/>
          </w:p>
          <w:p w:rsidR="006F681A" w:rsidRPr="004851DF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 xml:space="preserve">        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return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 </w:t>
            </w:r>
            <w:proofErr w:type="spellStart"/>
            <w:proofErr w:type="gramStart"/>
            <w:r w:rsidRPr="004851DF">
              <w:rPr>
                <w:rFonts w:ascii="Menlo" w:hAnsi="Menlo" w:cs="Menlo"/>
                <w:color w:val="F8F8F2"/>
                <w:szCs w:val="24"/>
              </w:rPr>
              <w:t>BusquedaBinaria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(</w:t>
            </w:r>
            <w:proofErr w:type="spellStart"/>
            <w:proofErr w:type="gramEnd"/>
            <w:r w:rsidRPr="004851DF">
              <w:rPr>
                <w:rFonts w:ascii="Menlo" w:hAnsi="Menlo" w:cs="Menlo"/>
                <w:color w:val="F8F8F2"/>
                <w:szCs w:val="24"/>
              </w:rPr>
              <w:t>num_buscado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 xml:space="preserve">, </w:t>
            </w:r>
            <w:proofErr w:type="spellStart"/>
            <w:r w:rsidRPr="004851DF">
              <w:rPr>
                <w:rFonts w:ascii="Menlo" w:hAnsi="Menlo" w:cs="Menlo"/>
                <w:color w:val="F8F8F2"/>
                <w:szCs w:val="24"/>
              </w:rPr>
              <w:t>numeros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, centro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+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1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, (</w:t>
            </w:r>
            <w:proofErr w:type="spellStart"/>
            <w:r w:rsidRPr="004851DF">
              <w:rPr>
                <w:rFonts w:ascii="Menlo" w:hAnsi="Menlo" w:cs="Menlo"/>
                <w:color w:val="66D9EF"/>
                <w:szCs w:val="24"/>
              </w:rPr>
              <w:t>int</w:t>
            </w:r>
            <w:proofErr w:type="spellEnd"/>
            <w:r w:rsidRPr="004851DF">
              <w:rPr>
                <w:rFonts w:ascii="Menlo" w:hAnsi="Menlo" w:cs="Menlo"/>
                <w:color w:val="F8F8F2"/>
                <w:szCs w:val="24"/>
              </w:rPr>
              <w:t>)((final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+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centro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+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1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)</w:t>
            </w:r>
            <w:r w:rsidRPr="004851DF">
              <w:rPr>
                <w:rFonts w:ascii="Menlo" w:hAnsi="Menlo" w:cs="Menlo"/>
                <w:color w:val="F92672"/>
                <w:szCs w:val="24"/>
              </w:rPr>
              <w:t>/</w:t>
            </w:r>
            <w:r w:rsidRPr="004851DF">
              <w:rPr>
                <w:rFonts w:ascii="Menlo" w:hAnsi="Menlo" w:cs="Menlo"/>
                <w:color w:val="AE81FF"/>
                <w:szCs w:val="24"/>
              </w:rPr>
              <w:t>2</w:t>
            </w:r>
            <w:r w:rsidRPr="004851DF">
              <w:rPr>
                <w:rFonts w:ascii="Menlo" w:hAnsi="Menlo" w:cs="Menlo"/>
                <w:color w:val="F8F8F2"/>
                <w:szCs w:val="24"/>
              </w:rPr>
              <w:t>), final);</w:t>
            </w:r>
          </w:p>
          <w:p w:rsidR="006F681A" w:rsidRP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 w:rsidRPr="004851DF">
              <w:rPr>
                <w:rFonts w:ascii="Menlo" w:hAnsi="Menlo" w:cs="Menlo"/>
                <w:color w:val="F8F8F2"/>
                <w:szCs w:val="24"/>
              </w:rPr>
              <w:t>}</w:t>
            </w:r>
          </w:p>
        </w:tc>
      </w:tr>
    </w:tbl>
    <w:p w:rsidR="004851DF" w:rsidRDefault="00585883" w:rsidP="00585883">
      <w:pPr>
        <w:rPr>
          <w:rFonts w:ascii="Arial" w:hAnsi="Arial" w:cs="Arial"/>
          <w:sz w:val="24"/>
        </w:rPr>
      </w:pPr>
      <w:r w:rsidRPr="00585883">
        <w:rPr>
          <w:rFonts w:ascii="Arial" w:hAnsi="Arial" w:cs="Arial"/>
          <w:sz w:val="24"/>
        </w:rPr>
        <w:t>El análisis de este algoritmo es el siguiente.</w:t>
      </w:r>
    </w:p>
    <w:p w:rsidR="004851DF" w:rsidRDefault="004851DF" w:rsidP="004851DF">
      <w:pPr>
        <w:jc w:val="center"/>
        <w:rPr>
          <w:rStyle w:val="Heading1Char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5685155" cy="2266950"/>
            <wp:effectExtent l="0" t="0" r="0" b="0"/>
            <wp:docPr id="8" name="Picture 8" descr="C:\Users\reymy\AppData\Local\Microsoft\Windows\INetCache\Content.Word\img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eymy\AppData\Local\Microsoft\Windows\INetCache\Content.Word\img03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976" cy="2278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D7E" w:rsidRPr="004851DF" w:rsidRDefault="00B44D7E" w:rsidP="004851DF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585883">
        <w:rPr>
          <w:rStyle w:val="Heading1Char"/>
        </w:rPr>
        <w:lastRenderedPageBreak/>
        <w:t xml:space="preserve">Calcular la cota de complejidad del algoritmo </w:t>
      </w:r>
      <w:proofErr w:type="spellStart"/>
      <w:r w:rsidRPr="00585883">
        <w:rPr>
          <w:rStyle w:val="Heading1Char"/>
        </w:rPr>
        <w:t>Merge</w:t>
      </w:r>
      <w:proofErr w:type="spellEnd"/>
      <w:r w:rsidRPr="00585883">
        <w:rPr>
          <w:rStyle w:val="Heading1Char"/>
        </w:rPr>
        <w:t>–</w:t>
      </w:r>
      <w:proofErr w:type="spellStart"/>
      <w:r w:rsidRPr="00585883">
        <w:rPr>
          <w:rStyle w:val="Heading1Char"/>
        </w:rPr>
        <w:t>Sort</w:t>
      </w:r>
      <w:proofErr w:type="spellEnd"/>
      <w:r w:rsidRPr="00585883">
        <w:rPr>
          <w:rStyle w:val="Heading1Char"/>
        </w:rPr>
        <w:t xml:space="preserve"> recursivo (Ejemplo 05).</w:t>
      </w:r>
    </w:p>
    <w:p w:rsidR="00585883" w:rsidRPr="00585883" w:rsidRDefault="00585883" w:rsidP="00585883">
      <w:pPr>
        <w:spacing w:line="276" w:lineRule="auto"/>
        <w:jc w:val="both"/>
        <w:rPr>
          <w:rFonts w:ascii="Arial" w:hAnsi="Arial" w:cs="Arial"/>
          <w:sz w:val="24"/>
        </w:rPr>
      </w:pPr>
      <w:r w:rsidRPr="00585883">
        <w:rPr>
          <w:rFonts w:ascii="Arial" w:hAnsi="Arial" w:cs="Arial"/>
          <w:sz w:val="24"/>
        </w:rPr>
        <w:t>En este caso a es un arreglo de n elementos y p &amp; r son los índices del rango a ordenar.</w:t>
      </w:r>
    </w:p>
    <w:tbl>
      <w:tblPr>
        <w:tblStyle w:val="TableGrid"/>
        <w:tblW w:w="0" w:type="auto"/>
        <w:shd w:val="clear" w:color="auto" w:fill="272822"/>
        <w:tblLook w:val="04A0" w:firstRow="1" w:lastRow="0" w:firstColumn="1" w:lastColumn="0" w:noHBand="0" w:noVBand="1"/>
      </w:tblPr>
      <w:tblGrid>
        <w:gridCol w:w="10790"/>
      </w:tblGrid>
      <w:tr w:rsidR="006F681A" w:rsidTr="006F681A">
        <w:tc>
          <w:tcPr>
            <w:tcW w:w="10790" w:type="dxa"/>
            <w:shd w:val="clear" w:color="auto" w:fill="272822"/>
          </w:tcPr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proofErr w:type="spellStart"/>
            <w:r>
              <w:rPr>
                <w:rFonts w:ascii="Menlo" w:hAnsi="Menlo" w:cs="Menlo"/>
                <w:color w:val="66D9EF"/>
                <w:sz w:val="24"/>
                <w:szCs w:val="24"/>
              </w:rPr>
              <w:t>void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A6E22E"/>
                <w:sz w:val="24"/>
                <w:szCs w:val="24"/>
              </w:rPr>
              <w:t>MergeSort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(</w:t>
            </w:r>
            <w:proofErr w:type="gramEnd"/>
            <w:r>
              <w:rPr>
                <w:rFonts w:ascii="Menlo" w:hAnsi="Menlo" w:cs="Menlo"/>
                <w:color w:val="F8F8F2"/>
                <w:sz w:val="24"/>
                <w:szCs w:val="24"/>
              </w:rPr>
              <w:t>a, p, r) {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66D9EF"/>
                <w:sz w:val="24"/>
                <w:szCs w:val="24"/>
              </w:rPr>
              <w:t>if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(p </w:t>
            </w:r>
            <w:r>
              <w:rPr>
                <w:rFonts w:ascii="Menlo" w:hAnsi="Menlo" w:cs="Menlo"/>
                <w:color w:val="F92672"/>
                <w:sz w:val="24"/>
                <w:szCs w:val="24"/>
              </w:rPr>
              <w:t>&lt;</w:t>
            </w: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r) {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    q </w:t>
            </w:r>
            <w:r>
              <w:rPr>
                <w:rFonts w:ascii="Menlo" w:hAnsi="Menlo" w:cs="Menlo"/>
                <w:color w:val="F92672"/>
                <w:sz w:val="24"/>
                <w:szCs w:val="24"/>
              </w:rPr>
              <w:t>=</w:t>
            </w: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F8F8F2"/>
                <w:sz w:val="24"/>
                <w:szCs w:val="24"/>
              </w:rPr>
              <w:t>parteEntera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((</w:t>
            </w:r>
            <w:proofErr w:type="spellStart"/>
            <w:r>
              <w:rPr>
                <w:rFonts w:ascii="Menlo" w:hAnsi="Menlo" w:cs="Menlo"/>
                <w:color w:val="F8F8F2"/>
                <w:sz w:val="24"/>
                <w:szCs w:val="24"/>
              </w:rPr>
              <w:t>q</w:t>
            </w:r>
            <w:r>
              <w:rPr>
                <w:rFonts w:ascii="Menlo" w:hAnsi="Menlo" w:cs="Menlo"/>
                <w:color w:val="F92672"/>
                <w:sz w:val="24"/>
                <w:szCs w:val="24"/>
              </w:rPr>
              <w:t>+</w:t>
            </w:r>
            <w:proofErr w:type="gramStart"/>
            <w:r>
              <w:rPr>
                <w:rFonts w:ascii="Menlo" w:hAnsi="Menlo" w:cs="Menlo"/>
                <w:color w:val="F8F8F2"/>
                <w:sz w:val="24"/>
                <w:szCs w:val="24"/>
              </w:rPr>
              <w:t>r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)</w:t>
            </w:r>
            <w:r>
              <w:rPr>
                <w:rFonts w:ascii="Menlo" w:hAnsi="Menlo" w:cs="Menlo"/>
                <w:color w:val="F92672"/>
                <w:sz w:val="24"/>
                <w:szCs w:val="24"/>
              </w:rPr>
              <w:t>/</w:t>
            </w:r>
            <w:proofErr w:type="gramEnd"/>
            <w:r>
              <w:rPr>
                <w:rFonts w:ascii="Menlo" w:hAnsi="Menlo" w:cs="Menlo"/>
                <w:color w:val="AE81FF"/>
                <w:sz w:val="24"/>
                <w:szCs w:val="24"/>
              </w:rPr>
              <w:t>2</w:t>
            </w:r>
            <w:r>
              <w:rPr>
                <w:rFonts w:ascii="Menlo" w:hAnsi="Menlo" w:cs="Menlo"/>
                <w:color w:val="F8F8F2"/>
                <w:sz w:val="24"/>
                <w:szCs w:val="24"/>
              </w:rPr>
              <w:t>);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F8F8F2"/>
                <w:sz w:val="24"/>
                <w:szCs w:val="24"/>
              </w:rPr>
              <w:t>MergeSort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(</w:t>
            </w:r>
            <w:proofErr w:type="gramEnd"/>
            <w:r>
              <w:rPr>
                <w:rFonts w:ascii="Menlo" w:hAnsi="Menlo" w:cs="Menlo"/>
                <w:color w:val="F8F8F2"/>
                <w:sz w:val="24"/>
                <w:szCs w:val="24"/>
              </w:rPr>
              <w:t>a, p, q);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F8F8F2"/>
                <w:sz w:val="24"/>
                <w:szCs w:val="24"/>
              </w:rPr>
              <w:t>MergeSort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(</w:t>
            </w:r>
            <w:proofErr w:type="gramEnd"/>
            <w:r>
              <w:rPr>
                <w:rFonts w:ascii="Menlo" w:hAnsi="Menlo" w:cs="Menlo"/>
                <w:color w:val="F8F8F2"/>
                <w:sz w:val="24"/>
                <w:szCs w:val="24"/>
              </w:rPr>
              <w:t>a, q</w:t>
            </w:r>
            <w:r>
              <w:rPr>
                <w:rFonts w:ascii="Menlo" w:hAnsi="Menlo" w:cs="Menlo"/>
                <w:color w:val="F92672"/>
                <w:sz w:val="24"/>
                <w:szCs w:val="24"/>
              </w:rPr>
              <w:t>+</w:t>
            </w:r>
            <w:r>
              <w:rPr>
                <w:rFonts w:ascii="Menlo" w:hAnsi="Menlo" w:cs="Menlo"/>
                <w:color w:val="AE81FF"/>
                <w:sz w:val="24"/>
                <w:szCs w:val="24"/>
              </w:rPr>
              <w:t>1</w:t>
            </w:r>
            <w:r>
              <w:rPr>
                <w:rFonts w:ascii="Menlo" w:hAnsi="Menlo" w:cs="Menlo"/>
                <w:color w:val="F8F8F2"/>
                <w:sz w:val="24"/>
                <w:szCs w:val="24"/>
              </w:rPr>
              <w:t>, r);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F8F8F2"/>
                <w:sz w:val="24"/>
                <w:szCs w:val="24"/>
              </w:rPr>
              <w:t>Merge</w:t>
            </w:r>
            <w:proofErr w:type="spellEnd"/>
            <w:r>
              <w:rPr>
                <w:rFonts w:ascii="Menlo" w:hAnsi="Menlo" w:cs="Menlo"/>
                <w:color w:val="F8F8F2"/>
                <w:sz w:val="24"/>
                <w:szCs w:val="24"/>
              </w:rPr>
              <w:t>(</w:t>
            </w:r>
            <w:proofErr w:type="gramEnd"/>
            <w:r>
              <w:rPr>
                <w:rFonts w:ascii="Menlo" w:hAnsi="Menlo" w:cs="Menlo"/>
                <w:color w:val="F8F8F2"/>
                <w:sz w:val="24"/>
                <w:szCs w:val="24"/>
              </w:rPr>
              <w:t>a, p, q, r);</w:t>
            </w:r>
          </w:p>
          <w:p w:rsid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 xml:space="preserve">    }</w:t>
            </w:r>
          </w:p>
          <w:p w:rsidR="006F681A" w:rsidRPr="006F681A" w:rsidRDefault="006F681A" w:rsidP="00585883">
            <w:pPr>
              <w:autoSpaceDE w:val="0"/>
              <w:autoSpaceDN w:val="0"/>
              <w:adjustRightInd w:val="0"/>
              <w:spacing w:line="276" w:lineRule="auto"/>
              <w:rPr>
                <w:rFonts w:ascii="Menlo" w:hAnsi="Menlo" w:cs="Menlo"/>
                <w:color w:val="F8F8F2"/>
                <w:sz w:val="24"/>
                <w:szCs w:val="24"/>
              </w:rPr>
            </w:pPr>
            <w:r>
              <w:rPr>
                <w:rFonts w:ascii="Menlo" w:hAnsi="Menlo" w:cs="Menlo"/>
                <w:color w:val="F8F8F2"/>
                <w:sz w:val="24"/>
                <w:szCs w:val="24"/>
              </w:rPr>
              <w:t>}</w:t>
            </w:r>
          </w:p>
        </w:tc>
      </w:tr>
    </w:tbl>
    <w:p w:rsidR="00585883" w:rsidRDefault="00585883" w:rsidP="00585883">
      <w:pPr>
        <w:spacing w:line="276" w:lineRule="auto"/>
        <w:jc w:val="both"/>
        <w:rPr>
          <w:rFonts w:ascii="Arial" w:hAnsi="Arial" w:cs="Arial"/>
          <w:sz w:val="24"/>
        </w:rPr>
      </w:pPr>
      <w:r w:rsidRPr="00585883">
        <w:rPr>
          <w:rFonts w:ascii="Arial" w:hAnsi="Arial" w:cs="Arial"/>
          <w:sz w:val="24"/>
        </w:rPr>
        <w:t>El análisis para este problema es el siguiente.</w:t>
      </w:r>
    </w:p>
    <w:p w:rsidR="004851DF" w:rsidRPr="00585883" w:rsidRDefault="004851DF" w:rsidP="004851DF">
      <w:pPr>
        <w:spacing w:line="276" w:lineRule="auto"/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w:drawing>
          <wp:inline distT="0" distB="0" distL="0" distR="0">
            <wp:extent cx="6038850" cy="2209800"/>
            <wp:effectExtent l="0" t="0" r="0" b="0"/>
            <wp:docPr id="9" name="Picture 9" descr="C:\Users\reymy\AppData\Local\Microsoft\Windows\INetCache\Content.Word\img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eymy\AppData\Local\Microsoft\Windows\INetCache\Content.Word\img03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851DF" w:rsidRPr="00585883" w:rsidSect="00585883">
      <w:headerReference w:type="default" r:id="rId19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0B06" w:rsidRDefault="00220B06" w:rsidP="00585883">
      <w:pPr>
        <w:spacing w:after="0" w:line="240" w:lineRule="auto"/>
      </w:pPr>
      <w:r>
        <w:separator/>
      </w:r>
    </w:p>
  </w:endnote>
  <w:endnote w:type="continuationSeparator" w:id="0">
    <w:p w:rsidR="00220B06" w:rsidRDefault="00220B06" w:rsidP="005858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Calibri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0B06" w:rsidRDefault="00220B06" w:rsidP="00585883">
      <w:pPr>
        <w:spacing w:after="0" w:line="240" w:lineRule="auto"/>
      </w:pPr>
      <w:r>
        <w:separator/>
      </w:r>
    </w:p>
  </w:footnote>
  <w:footnote w:type="continuationSeparator" w:id="0">
    <w:p w:rsidR="00220B06" w:rsidRDefault="00220B06" w:rsidP="005858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600"/>
      <w:gridCol w:w="3601"/>
      <w:gridCol w:w="3599"/>
    </w:tblGrid>
    <w:tr w:rsidR="00585883">
      <w:trPr>
        <w:trHeight w:val="720"/>
      </w:trPr>
      <w:tc>
        <w:tcPr>
          <w:tcW w:w="1667" w:type="pct"/>
        </w:tcPr>
        <w:p w:rsidR="00585883" w:rsidRDefault="00585883" w:rsidP="00585883">
          <w:pPr>
            <w:pStyle w:val="Header"/>
            <w:ind w:right="-321"/>
            <w:rPr>
              <w:color w:val="4472C4" w:themeColor="accent1"/>
            </w:rPr>
          </w:pPr>
          <w:r>
            <w:rPr>
              <w:color w:val="4472C4" w:themeColor="accent1"/>
            </w:rPr>
            <w:t>Barrera Pérez Carlos Tonatihu 3CM3</w:t>
          </w:r>
        </w:p>
        <w:p w:rsidR="00585883" w:rsidRDefault="00585883" w:rsidP="00585883">
          <w:pPr>
            <w:pStyle w:val="Header"/>
            <w:rPr>
              <w:color w:val="4472C4" w:themeColor="accent1"/>
            </w:rPr>
          </w:pPr>
          <w:r>
            <w:rPr>
              <w:color w:val="4472C4" w:themeColor="accent1"/>
            </w:rPr>
            <w:t>Análisis de algoritmos - Ejercicio 5</w:t>
          </w:r>
        </w:p>
      </w:tc>
      <w:tc>
        <w:tcPr>
          <w:tcW w:w="1667" w:type="pct"/>
        </w:tcPr>
        <w:p w:rsidR="00585883" w:rsidRDefault="00585883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:rsidR="00585883" w:rsidRDefault="00585883">
          <w:pPr>
            <w:pStyle w:val="Header"/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 w:rsidR="004851DF">
            <w:rPr>
              <w:noProof/>
              <w:color w:val="4472C4" w:themeColor="accent1"/>
              <w:sz w:val="24"/>
              <w:szCs w:val="24"/>
            </w:rPr>
            <w:t>7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:rsidR="00585883" w:rsidRDefault="005858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562A32"/>
    <w:multiLevelType w:val="multilevel"/>
    <w:tmpl w:val="FB22E750"/>
    <w:lvl w:ilvl="0">
      <w:start w:val="1"/>
      <w:numFmt w:val="bullet"/>
      <w:lvlText w:val="❖"/>
      <w:lvlJc w:val="left"/>
      <w:pPr>
        <w:ind w:left="643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338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82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1102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1822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2542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3262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3982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4702" w:hanging="360"/>
      </w:pPr>
      <w:rPr>
        <w:rFonts w:ascii="Arial" w:eastAsia="Arial" w:hAnsi="Arial" w:cs="Aria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D7E"/>
    <w:rsid w:val="0021119D"/>
    <w:rsid w:val="00220B06"/>
    <w:rsid w:val="004851DF"/>
    <w:rsid w:val="00585883"/>
    <w:rsid w:val="006F681A"/>
    <w:rsid w:val="00911D58"/>
    <w:rsid w:val="00AF63ED"/>
    <w:rsid w:val="00B44D7E"/>
    <w:rsid w:val="00EC7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ECB61"/>
  <w15:chartTrackingRefBased/>
  <w15:docId w15:val="{F711C003-E55A-46C0-951B-86FFDD80A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68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6F68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F63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F68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6F68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5858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5883"/>
  </w:style>
  <w:style w:type="paragraph" w:styleId="Footer">
    <w:name w:val="footer"/>
    <w:basedOn w:val="Normal"/>
    <w:link w:val="FooterChar"/>
    <w:uiPriority w:val="99"/>
    <w:unhideWhenUsed/>
    <w:rsid w:val="005858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5883"/>
  </w:style>
  <w:style w:type="paragraph" w:styleId="BalloonText">
    <w:name w:val="Balloon Text"/>
    <w:basedOn w:val="Normal"/>
    <w:link w:val="BalloonTextChar"/>
    <w:uiPriority w:val="99"/>
    <w:semiHidden/>
    <w:unhideWhenUsed/>
    <w:rsid w:val="0058588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588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7</Pages>
  <Words>250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Tonatihu Barrera</dc:creator>
  <cp:keywords/>
  <dc:description/>
  <cp:lastModifiedBy>Tonatihu Barrera</cp:lastModifiedBy>
  <cp:revision>3</cp:revision>
  <dcterms:created xsi:type="dcterms:W3CDTF">2017-10-04T23:21:00Z</dcterms:created>
  <dcterms:modified xsi:type="dcterms:W3CDTF">2017-10-06T03:36:00Z</dcterms:modified>
</cp:coreProperties>
</file>